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Výchozí text: (Boček, Evžen: Aristokratka na koni)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lang w:eastAsia="cs-CZ"/>
        </w:rPr>
        <w:t>27.6.</w:t>
      </w:r>
    </w:p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lang w:eastAsia="cs-CZ"/>
        </w:rPr>
        <w:t xml:space="preserve">Není mi jasné, jak ty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permanentně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 vyhladovělé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modelky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 můžou vůbec chodit. Já jsem hlady tak zesláblá, že jsem se ráno skoro nedokázala ani učesat. Jelikož jsem nebyla schopná vyzvednout sedlo na koňský hřbet - a to i poté, co si chápavý kůň při posledním pokusu téměř dřepl - šla jsem se projít do parku s našimi psy. Na zpáteční cestě se mi z hladu točila hlava a na ranní poradu jsem se - slovy paní Tiché -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dovlekla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 jak stará žebračka. Hned na začátku nám Milada oznámila, že na všech českých školách se právě rozdává závěrečné vysvědčení a s výjimkou nezletilých kriminálníků a chovanců odvykacích zařízení začínají dětské populaci prázdniny.</w:t>
      </w:r>
    </w:p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lang w:eastAsia="cs-CZ"/>
        </w:rPr>
        <w:t xml:space="preserve">Podle nějakého průzkumu plánuje každá druhá rodina návštěvu alespoň jednoho hradu a zámku, přičemž jako hlavní důvod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tázaní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 uvedli, že jedině změna prostředí zabrání tomu, aby své potomky pozabíjeli. Zároveň ovšem dvaaosmdesát procent rodičů vyjádřilo přání, “aby se na těch památkách alespoň něco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hejbalo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”, a téměř devadesát procent chce “pro ty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haranty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nějaký to překvápko”. Josef poznamenal, že stejné požadavky si do deníku zapsal i římský historik Plinius, když se s celou </w:t>
      </w:r>
      <w:proofErr w:type="spellStart"/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familií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dokodrcal v srpnu roku sedmdesát devět na letní byt do Pompejí. Za hodinu po jejich příjezdu vybuchl Vesuv a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hejbat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se začalo všechno. Nakonec město i s obyvateli a turisty pohřbil popel, takže bylo i překvápko. Historickou vsuvku dovršil Josef povzdechem, že my takové štěstí mít nebudeme, protože široko daleko není žádná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sopka</w:t>
      </w:r>
      <w:r w:rsidRPr="00AE5FAD">
        <w:rPr>
          <w:rFonts w:ascii="Arial" w:eastAsia="Times New Roman" w:hAnsi="Arial" w:cs="Arial"/>
          <w:color w:val="000000"/>
          <w:lang w:eastAsia="cs-CZ"/>
        </w:rPr>
        <w:t>.</w:t>
      </w:r>
    </w:p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lang w:eastAsia="cs-CZ"/>
        </w:rPr>
        <w:t xml:space="preserve">Na tomto místě musím bohužel konstatovat, že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 xml:space="preserve">půst 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se u mě zřetelně míjí účinkem - alespoň pokud jde o utlumení špatných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povahových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 vlastností a vzbuzení lásky k bližnímu. Naprosto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nearistokraticky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jsem se na Josefa osopila a nabídla mu možnost soukromého zemětřesení v naší historické mlátičce na obilí s následným uložením do kachlových kamen ve svatebním pokoji Helenky Vondráčkové, kde se už asi tři sta let nevybíral popel. Josef vzdychl a prorockým hlasem oznámil, že za pár týdnů se budeme chtít zahrabat všichni.</w:t>
      </w:r>
    </w:p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lang w:eastAsia="cs-CZ"/>
        </w:rPr>
        <w:t xml:space="preserve">Pan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Spock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nás požádal, abychom před ním nepoužívali slovo zahrabávat, když mu do první mrtvice zbývá šedesát jedna dnů, pět hodin a - s pohledem upřeným na kukačky - třicet devět minut.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Deniska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se na něj obdivně podívala a řekla: “To je psycho”. Výjimečně s ní souhlasím. Otec praštil do stolu a řekl, ať držíme klapačky, nebo z nás všech udělá nebožtíky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vcukuletu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. Následně vyzval Miladu, aby pokračovala v poradě a pokusila se ho přesvědčit, že vyděláme nejenom na tu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posr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>… rakev, ale i na vodu, jelikož právě přišla od vodáren druhá upomínka s výhrůžkou odstřihnutí vodovodu a on si nemíní čistit zuby ve smradlavé kašně a na záchod chodit do písku jak naše kočka.</w:t>
      </w:r>
    </w:p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lang w:eastAsia="cs-CZ"/>
        </w:rPr>
        <w:t xml:space="preserve">Milada sebejistě prohlásila, že po letošní sezoně se budeme koupat v penězích, protože aristokratka před smrtí a budoucí strašidlo v jedné osobě (jako já) udělá z Kostky novodobé poutní místo českých rekreantů a jejich znuděných a otrávených ratolestí. Kombinace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kletby,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 smrti a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duchařiny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prý budou na průměrného Čecha působit jako afrodiziakum.</w:t>
      </w:r>
    </w:p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lang w:eastAsia="cs-CZ"/>
        </w:rPr>
        <w:t>“A kolik těch průměrných Čechů je?” zeptal se otec. Josef řekl, že všichni.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Najděte synonyma ke slovům z textu: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454"/>
        <w:gridCol w:w="1515"/>
        <w:gridCol w:w="2830"/>
      </w:tblGrid>
      <w:tr w:rsidR="00AE5FAD" w:rsidRPr="00AE5FAD" w:rsidTr="00AE5FA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permanentně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modelky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AE5FAD" w:rsidRPr="00AE5FAD" w:rsidTr="00AE5FA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dovlekla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tázaní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AE5FAD" w:rsidRPr="00AE5FAD" w:rsidTr="00AE5FA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familií</w:t>
            </w:r>
            <w:proofErr w:type="spellEnd"/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sopka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AE5FAD" w:rsidRPr="00AE5FAD" w:rsidTr="00AE5FA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půst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povahových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AE5FAD" w:rsidRPr="00AE5FAD" w:rsidTr="00AE5FA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prorockým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FAD">
              <w:rPr>
                <w:rFonts w:ascii="Arial" w:eastAsia="Times New Roman" w:hAnsi="Arial" w:cs="Arial"/>
                <w:color w:val="000000"/>
                <w:lang w:eastAsia="cs-CZ"/>
              </w:rPr>
              <w:t>kletby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FAD" w:rsidRPr="00AE5FAD" w:rsidRDefault="00AE5FAD" w:rsidP="00AE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 xml:space="preserve">V textu najděte slovo citově zabarvené - </w:t>
      </w:r>
      <w:r w:rsidRPr="00AE5FAD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hanlivé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Co je právě největším problémem této rodiny?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lang w:eastAsia="cs-CZ"/>
        </w:rPr>
        <w:t xml:space="preserve">U snídaně představila Milada nový plán s hrozivým názvem Jak vytěžit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návštěvníka.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 Otec prohlásil, že zní jak příručka mafie obchodující s lidskými orgány, a přestože jsme na mizině, on pitvat nikoho nemíní. </w:t>
      </w:r>
      <w:r w:rsidRPr="00AE5FAD">
        <w:rPr>
          <w:rFonts w:ascii="Arial" w:eastAsia="Times New Roman" w:hAnsi="Arial" w:cs="Arial"/>
          <w:i/>
          <w:iCs/>
          <w:color w:val="000000"/>
          <w:lang w:eastAsia="cs-CZ"/>
        </w:rPr>
        <w:t xml:space="preserve">Pan </w:t>
      </w:r>
      <w:proofErr w:type="spellStart"/>
      <w:r w:rsidRPr="00AE5FAD">
        <w:rPr>
          <w:rFonts w:ascii="Arial" w:eastAsia="Times New Roman" w:hAnsi="Arial" w:cs="Arial"/>
          <w:i/>
          <w:iCs/>
          <w:color w:val="000000"/>
          <w:lang w:eastAsia="cs-CZ"/>
        </w:rPr>
        <w:t>Spock</w:t>
      </w:r>
      <w:proofErr w:type="spellEnd"/>
      <w:r w:rsidRPr="00AE5FAD">
        <w:rPr>
          <w:rFonts w:ascii="Arial" w:eastAsia="Times New Roman" w:hAnsi="Arial" w:cs="Arial"/>
          <w:i/>
          <w:iCs/>
          <w:color w:val="000000"/>
          <w:lang w:eastAsia="cs-CZ"/>
        </w:rPr>
        <w:t xml:space="preserve"> zaúpěl a požádal nás, abychom před ním nepoužívali slovo pitva.</w:t>
      </w:r>
    </w:p>
    <w:p w:rsidR="00AE5FAD" w:rsidRPr="00AE5FAD" w:rsidRDefault="00AE5FAD" w:rsidP="00AE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u w:val="single"/>
          <w:lang w:eastAsia="cs-CZ"/>
        </w:rPr>
        <w:t>Milada zvrátila oči a podrážděně nám vysvětlila, že výtěžnost návštěvníka je v turistickém ruchu běžně používaný termín, který, lidově řečeno, vypovídá o schopnosti vytřískat z lidí co nejvíc peněz a zároveň jim vsugerovat pocit, že platit za cokoliv je normální.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 Indický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Tádž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Mahal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vybere ročně několik milionů dolarů na </w:t>
      </w: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poplatcích</w:t>
      </w:r>
      <w:r w:rsidRPr="00AE5FAD">
        <w:rPr>
          <w:rFonts w:ascii="Arial" w:eastAsia="Times New Roman" w:hAnsi="Arial" w:cs="Arial"/>
          <w:color w:val="000000"/>
          <w:lang w:eastAsia="cs-CZ"/>
        </w:rPr>
        <w:t xml:space="preserve"> za pozorování východu a západu slunce, nemluvě o dalších milionech utracených za možnost si tento úkaz vyfotografovat. Ve vídeňském </w:t>
      </w:r>
      <w:proofErr w:type="spellStart"/>
      <w:r w:rsidRPr="00AE5FAD">
        <w:rPr>
          <w:rFonts w:ascii="Arial" w:eastAsia="Times New Roman" w:hAnsi="Arial" w:cs="Arial"/>
          <w:color w:val="000000"/>
          <w:lang w:eastAsia="cs-CZ"/>
        </w:rPr>
        <w:t>Schöngrunnu</w:t>
      </w:r>
      <w:proofErr w:type="spellEnd"/>
      <w:r w:rsidRPr="00AE5FAD">
        <w:rPr>
          <w:rFonts w:ascii="Arial" w:eastAsia="Times New Roman" w:hAnsi="Arial" w:cs="Arial"/>
          <w:color w:val="000000"/>
          <w:lang w:eastAsia="cs-CZ"/>
        </w:rPr>
        <w:t xml:space="preserve"> se platí za posezení na lavičce a Buckinghamský palác prodává za nehorázné peníze použité ručníky král</w:t>
      </w:r>
      <w:bookmarkStart w:id="0" w:name="_GoBack"/>
      <w:bookmarkEnd w:id="0"/>
      <w:r w:rsidRPr="00AE5FAD">
        <w:rPr>
          <w:rFonts w:ascii="Arial" w:eastAsia="Times New Roman" w:hAnsi="Arial" w:cs="Arial"/>
          <w:color w:val="000000"/>
          <w:lang w:eastAsia="cs-CZ"/>
        </w:rPr>
        <w:t>ovské rodiny.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 xml:space="preserve">Jak byste charakterizovali pana </w:t>
      </w:r>
      <w:proofErr w:type="spellStart"/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Spocka</w:t>
      </w:r>
      <w:proofErr w:type="spellEnd"/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? Jak se odborně lidé s jeho problémem nazývají?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Určete mluvnické kategorie u tučně vyznačených slov:</w:t>
      </w:r>
    </w:p>
    <w:p w:rsidR="00AE5FAD" w:rsidRPr="00AE5FAD" w:rsidRDefault="00AE5FAD" w:rsidP="00AE5F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E5FAD">
        <w:rPr>
          <w:rFonts w:ascii="Arial" w:eastAsia="Times New Roman" w:hAnsi="Arial" w:cs="Arial"/>
          <w:color w:val="000000"/>
          <w:lang w:eastAsia="cs-CZ"/>
        </w:rPr>
        <w:t>poplatcích</w:t>
      </w:r>
      <w:proofErr w:type="gramEnd"/>
    </w:p>
    <w:p w:rsidR="00AE5FAD" w:rsidRPr="00AE5FAD" w:rsidRDefault="00AE5FAD" w:rsidP="00AE5F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FAD">
        <w:rPr>
          <w:rFonts w:ascii="Arial" w:eastAsia="Times New Roman" w:hAnsi="Arial" w:cs="Arial"/>
          <w:color w:val="000000"/>
          <w:lang w:eastAsia="cs-CZ"/>
        </w:rPr>
        <w:t>návštěvníka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Určete počet vět v podtrženém souvětí.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Cílem ukázky je: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Jak se jmenuje zámek z ukázky?</w:t>
      </w:r>
    </w:p>
    <w:p w:rsidR="00AE5FAD" w:rsidRPr="00AE5FAD" w:rsidRDefault="00AE5FAD" w:rsidP="00AE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FAD" w:rsidRPr="00AE5FAD" w:rsidRDefault="00AE5FAD" w:rsidP="00AE5FA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E5FAD">
        <w:rPr>
          <w:rFonts w:ascii="Arial" w:eastAsia="Times New Roman" w:hAnsi="Arial" w:cs="Arial"/>
          <w:b/>
          <w:bCs/>
          <w:color w:val="000000"/>
          <w:lang w:eastAsia="cs-CZ"/>
        </w:rPr>
        <w:t>Jmenuje se hlavní postava Milada?</w:t>
      </w:r>
    </w:p>
    <w:p w:rsidR="0093134D" w:rsidRDefault="00AE5FAD" w:rsidP="00AE5FAD">
      <w:r w:rsidRPr="00AE5F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B8"/>
    <w:multiLevelType w:val="multilevel"/>
    <w:tmpl w:val="0A7A6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04EC"/>
    <w:multiLevelType w:val="multilevel"/>
    <w:tmpl w:val="03F06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9696C"/>
    <w:multiLevelType w:val="multilevel"/>
    <w:tmpl w:val="4FCC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13223"/>
    <w:multiLevelType w:val="multilevel"/>
    <w:tmpl w:val="298C5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0687"/>
    <w:multiLevelType w:val="multilevel"/>
    <w:tmpl w:val="548CF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21949"/>
    <w:multiLevelType w:val="multilevel"/>
    <w:tmpl w:val="50D8E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D2729"/>
    <w:multiLevelType w:val="multilevel"/>
    <w:tmpl w:val="3500C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5045E"/>
    <w:multiLevelType w:val="multilevel"/>
    <w:tmpl w:val="9380F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A5C24"/>
    <w:multiLevelType w:val="multilevel"/>
    <w:tmpl w:val="212CE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98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13BC9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91FEB"/>
    <w:rsid w:val="005E3B0E"/>
    <w:rsid w:val="005F22BE"/>
    <w:rsid w:val="005F3A3C"/>
    <w:rsid w:val="00602AFE"/>
    <w:rsid w:val="00611413"/>
    <w:rsid w:val="00614AFB"/>
    <w:rsid w:val="0061652C"/>
    <w:rsid w:val="00621512"/>
    <w:rsid w:val="00661357"/>
    <w:rsid w:val="006624DF"/>
    <w:rsid w:val="00675998"/>
    <w:rsid w:val="006A249B"/>
    <w:rsid w:val="006A3FAE"/>
    <w:rsid w:val="006A7504"/>
    <w:rsid w:val="006B7CBE"/>
    <w:rsid w:val="006C53BF"/>
    <w:rsid w:val="006C54B7"/>
    <w:rsid w:val="006C6CAC"/>
    <w:rsid w:val="006D57A1"/>
    <w:rsid w:val="006E0FE3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5D16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87CF4"/>
    <w:rsid w:val="00AA04B0"/>
    <w:rsid w:val="00AB26B0"/>
    <w:rsid w:val="00AB3D59"/>
    <w:rsid w:val="00AD5113"/>
    <w:rsid w:val="00AE5FAD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8447A"/>
    <w:rsid w:val="00BB71B8"/>
    <w:rsid w:val="00BC08A1"/>
    <w:rsid w:val="00BC7B88"/>
    <w:rsid w:val="00BD41B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8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400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2020-05-31T15:12:00Z</dcterms:created>
  <dcterms:modified xsi:type="dcterms:W3CDTF">2020-05-31T15:13:00Z</dcterms:modified>
</cp:coreProperties>
</file>